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proofErr w:type="gramStart"/>
      <w:r w:rsidRPr="000274FB">
        <w:rPr>
          <w:b/>
          <w:sz w:val="28"/>
          <w:szCs w:val="28"/>
        </w:rPr>
        <w:t>П</w:t>
      </w:r>
      <w:proofErr w:type="gramEnd"/>
      <w:r w:rsidRPr="000274FB">
        <w:rPr>
          <w:b/>
          <w:sz w:val="28"/>
          <w:szCs w:val="28"/>
        </w:rPr>
        <w:t xml:space="preserve"> О С Т А Н О В Л Е Н И Е</w:t>
      </w:r>
    </w:p>
    <w:p w:rsidR="00E00118" w:rsidRPr="002A28E1" w:rsidRDefault="00E00118" w:rsidP="002A28E1">
      <w:pPr>
        <w:jc w:val="center"/>
        <w:rPr>
          <w:b/>
        </w:rPr>
      </w:pPr>
    </w:p>
    <w:p w:rsidR="00E00118" w:rsidRPr="005122C2" w:rsidRDefault="000D6C9B" w:rsidP="002A28E1">
      <w:pPr>
        <w:tabs>
          <w:tab w:val="left" w:pos="8175"/>
        </w:tabs>
        <w:rPr>
          <w:sz w:val="28"/>
          <w:szCs w:val="28"/>
        </w:rPr>
      </w:pPr>
      <w:r>
        <w:rPr>
          <w:sz w:val="28"/>
          <w:szCs w:val="28"/>
        </w:rPr>
        <w:t>31.07.2023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38</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FD73F1" w:rsidRPr="00AA45AD" w:rsidRDefault="005122C2" w:rsidP="00FD73F1">
      <w:pPr>
        <w:jc w:val="center"/>
        <w:rPr>
          <w:b/>
          <w:bCs/>
          <w:sz w:val="28"/>
          <w:szCs w:val="28"/>
        </w:rPr>
      </w:pPr>
      <w:r w:rsidRPr="00AA45AD">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FD73F1" w:rsidRPr="00AA45AD">
        <w:rPr>
          <w:b/>
          <w:sz w:val="28"/>
          <w:szCs w:val="28"/>
        </w:rPr>
        <w:t>6</w:t>
      </w:r>
      <w:r w:rsidRPr="00AA45AD">
        <w:rPr>
          <w:b/>
          <w:sz w:val="28"/>
          <w:szCs w:val="28"/>
        </w:rPr>
        <w:t xml:space="preserve"> «</w:t>
      </w:r>
      <w:r w:rsidR="00FD73F1" w:rsidRPr="00AA45AD">
        <w:rPr>
          <w:b/>
          <w:sz w:val="28"/>
          <w:szCs w:val="28"/>
        </w:rPr>
        <w:t xml:space="preserve">Об утверждении административного регламента по предоставлению муниципальной услуги </w:t>
      </w:r>
      <w:r w:rsidR="00FD73F1" w:rsidRPr="00AA45AD">
        <w:rPr>
          <w:b/>
          <w:bCs/>
          <w:sz w:val="28"/>
          <w:szCs w:val="28"/>
        </w:rPr>
        <w:t>«</w:t>
      </w:r>
      <w:r w:rsidR="00FD73F1" w:rsidRPr="00AA45AD">
        <w:rPr>
          <w:b/>
          <w:color w:val="000000"/>
          <w:sz w:val="28"/>
          <w:szCs w:val="28"/>
        </w:rPr>
        <w:t>Предоставление земельного участка, находящегося в  муниципальной собственности, в собственность бесплатно без проведения торгов</w:t>
      </w:r>
      <w:r w:rsidR="00FD73F1" w:rsidRPr="00AA45AD">
        <w:rPr>
          <w:b/>
          <w:bCs/>
          <w:sz w:val="28"/>
          <w:szCs w:val="28"/>
        </w:rPr>
        <w:t>»</w:t>
      </w:r>
    </w:p>
    <w:p w:rsidR="00BA7365" w:rsidRPr="00AA45AD" w:rsidRDefault="00BA7365" w:rsidP="002A28E1">
      <w:pPr>
        <w:jc w:val="center"/>
        <w:rPr>
          <w:b/>
          <w:bCs/>
        </w:rPr>
      </w:pPr>
    </w:p>
    <w:p w:rsidR="005122C2" w:rsidRPr="00AA45AD" w:rsidRDefault="005122C2" w:rsidP="005122C2">
      <w:pPr>
        <w:ind w:firstLine="709"/>
        <w:jc w:val="both"/>
      </w:pPr>
      <w:r w:rsidRPr="00AA45AD">
        <w:t>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статьей 39.16</w:t>
      </w:r>
      <w:r w:rsidR="00360459" w:rsidRPr="00AA45AD">
        <w:t xml:space="preserve"> и пунктом 5 статьи 39.17</w:t>
      </w:r>
      <w:r w:rsidRPr="00AA45AD">
        <w:t xml:space="preserve">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w:t>
      </w:r>
      <w:proofErr w:type="spellStart"/>
      <w:proofErr w:type="gramStart"/>
      <w:r w:rsidRPr="00AA45AD">
        <w:t>п</w:t>
      </w:r>
      <w:proofErr w:type="spellEnd"/>
      <w:proofErr w:type="gramEnd"/>
      <w:r w:rsidRPr="00AA45AD">
        <w:t xml:space="preserve"> о с т а </w:t>
      </w:r>
      <w:proofErr w:type="spellStart"/>
      <w:r w:rsidRPr="00AA45AD">
        <w:t>н</w:t>
      </w:r>
      <w:proofErr w:type="spellEnd"/>
      <w:r w:rsidRPr="00AA45AD">
        <w:t xml:space="preserve"> о в л я е т: </w:t>
      </w:r>
    </w:p>
    <w:p w:rsidR="005122C2" w:rsidRPr="00AA45AD" w:rsidRDefault="005122C2" w:rsidP="00FD73F1">
      <w:pPr>
        <w:ind w:firstLine="709"/>
        <w:jc w:val="both"/>
        <w:rPr>
          <w:bCs/>
        </w:rPr>
      </w:pPr>
      <w:r w:rsidRPr="00AA45AD">
        <w:t>1. Внести в постановление администрации муниципального образования «Новоселкинское сельское поселение» Мелекесского района Ульяно</w:t>
      </w:r>
      <w:r w:rsidR="00FD73F1" w:rsidRPr="00AA45AD">
        <w:t>вской области от 15.04.2019 № 26</w:t>
      </w:r>
      <w:r w:rsidRPr="00AA45AD">
        <w:t xml:space="preserve"> </w:t>
      </w:r>
      <w:r w:rsidR="00FD73F1" w:rsidRPr="00AA45AD">
        <w:t xml:space="preserve">«Об утверждении административного регламента по предоставлению муниципальной услуги </w:t>
      </w:r>
      <w:r w:rsidR="00FD73F1" w:rsidRPr="00AA45AD">
        <w:rPr>
          <w:bCs/>
        </w:rPr>
        <w:t>«</w:t>
      </w:r>
      <w:r w:rsidR="00FD73F1" w:rsidRPr="00AA45AD">
        <w:rPr>
          <w:color w:val="000000"/>
        </w:rPr>
        <w:t>Предоставление земельного участка, находящегося в  муниципальной собственности, в собственность бесплатно без проведения торгов</w:t>
      </w:r>
      <w:r w:rsidR="00FD73F1" w:rsidRPr="00AA45AD">
        <w:rPr>
          <w:bCs/>
        </w:rPr>
        <w:t xml:space="preserve">» </w:t>
      </w:r>
      <w:r w:rsidRPr="00AA45AD">
        <w:t>следующие изменения:</w:t>
      </w:r>
    </w:p>
    <w:p w:rsidR="00360459" w:rsidRPr="00AA45AD" w:rsidRDefault="00360459" w:rsidP="00360459">
      <w:pPr>
        <w:ind w:firstLine="708"/>
        <w:jc w:val="both"/>
        <w:rPr>
          <w:rFonts w:ascii="PT Astra Serif" w:hAnsi="PT Astra Serif"/>
          <w:bCs/>
        </w:rPr>
      </w:pPr>
      <w:r w:rsidRPr="00AA45AD">
        <w:rPr>
          <w:rFonts w:ascii="PT Astra Serif" w:hAnsi="PT Astra Serif"/>
          <w:bCs/>
        </w:rPr>
        <w:t>1.1. В пункте 2.4. раздела 2 административного регламента слова «</w:t>
      </w:r>
      <w:r w:rsidRPr="00AA45AD">
        <w:rPr>
          <w:rFonts w:ascii="PT Astra Serif" w:eastAsia="Calibri" w:hAnsi="PT Astra Serif"/>
          <w:bCs/>
          <w:lang w:eastAsia="en-US"/>
        </w:rPr>
        <w:t>30 (тридцать)» заменить словами «14 (четырнадцать)»;</w:t>
      </w:r>
    </w:p>
    <w:p w:rsidR="000274FB" w:rsidRPr="00AA45AD" w:rsidRDefault="00C108EC" w:rsidP="00FD73F1">
      <w:pPr>
        <w:ind w:firstLine="709"/>
        <w:jc w:val="both"/>
      </w:pPr>
      <w:r>
        <w:t>1.2</w:t>
      </w:r>
      <w:r w:rsidR="00360459" w:rsidRPr="00AA45AD">
        <w:t>. П</w:t>
      </w:r>
      <w:r w:rsidR="000274FB" w:rsidRPr="00AA45AD">
        <w:t>ункт 2.10</w:t>
      </w:r>
      <w:r w:rsidR="00360459" w:rsidRPr="00AA45AD">
        <w:t xml:space="preserve"> раздела 2 административного регламента</w:t>
      </w:r>
      <w:r w:rsidR="000274FB" w:rsidRPr="00AA45AD">
        <w:t xml:space="preserve"> изложить в следующей редакции:</w:t>
      </w:r>
    </w:p>
    <w:p w:rsidR="00900E63" w:rsidRPr="00AA45AD" w:rsidRDefault="00FD73F1" w:rsidP="002A28E1">
      <w:pPr>
        <w:autoSpaceDE w:val="0"/>
        <w:jc w:val="center"/>
        <w:rPr>
          <w:color w:val="000000"/>
        </w:rPr>
      </w:pPr>
      <w:r w:rsidRPr="00AA45AD">
        <w:rPr>
          <w:color w:val="000000"/>
        </w:rPr>
        <w:t>«</w:t>
      </w:r>
      <w:r w:rsidR="00900E63" w:rsidRPr="00AA45AD">
        <w:rPr>
          <w:color w:val="000000"/>
        </w:rPr>
        <w:t xml:space="preserve">2.10. Исчерпывающий перечень оснований для приостановления или отказа в предоставлении муниципальной услуги. </w:t>
      </w:r>
    </w:p>
    <w:p w:rsidR="00E002DF" w:rsidRPr="00AA45AD" w:rsidRDefault="00E002DF" w:rsidP="002A28E1">
      <w:pPr>
        <w:jc w:val="both"/>
      </w:pPr>
    </w:p>
    <w:p w:rsidR="00B4783F" w:rsidRPr="00AA45AD" w:rsidRDefault="00B4783F" w:rsidP="000274FB">
      <w:pPr>
        <w:autoSpaceDE w:val="0"/>
        <w:autoSpaceDN w:val="0"/>
        <w:adjustRightInd w:val="0"/>
        <w:ind w:firstLine="709"/>
        <w:jc w:val="both"/>
      </w:pPr>
      <w:r w:rsidRPr="00AA45AD">
        <w:t>Оснований для</w:t>
      </w:r>
      <w:r w:rsidR="00E002DF" w:rsidRPr="00AA45AD">
        <w:t xml:space="preserve"> приостановления муниципальной</w:t>
      </w:r>
      <w:r w:rsidRPr="00AA45AD">
        <w:t xml:space="preserve"> услуги законодательством</w:t>
      </w:r>
      <w:r w:rsidR="00F463A8" w:rsidRPr="00AA45AD">
        <w:t xml:space="preserve"> Российской Федерации, законодательством Ульяновской области </w:t>
      </w:r>
      <w:r w:rsidRPr="00AA45AD">
        <w:t>не предусмотрено.</w:t>
      </w:r>
    </w:p>
    <w:p w:rsidR="00FD73F1" w:rsidRPr="00AA45AD" w:rsidRDefault="00FD73F1" w:rsidP="00FD73F1">
      <w:pPr>
        <w:pStyle w:val="11"/>
        <w:widowControl w:val="0"/>
        <w:autoSpaceDE w:val="0"/>
        <w:autoSpaceDN w:val="0"/>
        <w:adjustRightInd w:val="0"/>
        <w:ind w:left="0" w:firstLine="720"/>
        <w:jc w:val="both"/>
        <w:rPr>
          <w:strike/>
        </w:rPr>
      </w:pPr>
      <w:r w:rsidRPr="00AA45AD">
        <w:t xml:space="preserve">Основания для отказа в предоставлении земельного участка в собственность бесплатно без проведения торгов: </w:t>
      </w:r>
    </w:p>
    <w:p w:rsidR="00016FCC" w:rsidRPr="00AA45AD" w:rsidRDefault="00016FCC" w:rsidP="00016FCC">
      <w:pPr>
        <w:ind w:firstLine="709"/>
        <w:jc w:val="both"/>
        <w:rPr>
          <w:shd w:val="clear" w:color="auto" w:fill="FFFFFF"/>
        </w:rPr>
      </w:pPr>
      <w:r w:rsidRPr="00AA45AD">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6FCC" w:rsidRPr="00AA45AD" w:rsidRDefault="00016FCC" w:rsidP="00016FCC">
      <w:pPr>
        <w:ind w:firstLine="709"/>
        <w:jc w:val="both"/>
      </w:pPr>
      <w:proofErr w:type="gramStart"/>
      <w:r w:rsidRPr="00AA45AD">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AA45AD">
          <w:rPr>
            <w:rStyle w:val="a4"/>
            <w:color w:val="auto"/>
            <w:u w:val="none"/>
          </w:rPr>
          <w:t>подпунктом 10 пункта 2 статьи 39.10</w:t>
        </w:r>
      </w:hyperlink>
      <w:r w:rsidRPr="00AA45AD">
        <w:t> Земельного кодекса Российской Федерации;</w:t>
      </w:r>
      <w:proofErr w:type="gramEnd"/>
    </w:p>
    <w:p w:rsidR="00016FCC" w:rsidRPr="00AA45AD" w:rsidRDefault="00016FCC" w:rsidP="00016FCC">
      <w:pPr>
        <w:ind w:firstLine="709"/>
        <w:jc w:val="both"/>
      </w:pPr>
      <w:proofErr w:type="gramStart"/>
      <w:r w:rsidRPr="00AA45AD">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AA45AD">
        <w:lastRenderedPageBreak/>
        <w:t>ведения гражданами садоводства или огородничества для собственных нужд (если земельный участок является</w:t>
      </w:r>
      <w:proofErr w:type="gramEnd"/>
      <w:r w:rsidRPr="00AA45AD">
        <w:t xml:space="preserve"> земельным участком общего назначения);</w:t>
      </w:r>
    </w:p>
    <w:p w:rsidR="00016FCC" w:rsidRPr="00AA45AD" w:rsidRDefault="00016FCC" w:rsidP="00016FCC">
      <w:pPr>
        <w:ind w:firstLine="709"/>
        <w:jc w:val="both"/>
      </w:pPr>
      <w:proofErr w:type="gramStart"/>
      <w:r w:rsidRPr="00AA45AD">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dst1095" w:history="1">
        <w:r w:rsidRPr="00AA45AD">
          <w:rPr>
            <w:rStyle w:val="a4"/>
            <w:color w:val="auto"/>
            <w:u w:val="none"/>
          </w:rPr>
          <w:t>статьей 39.36</w:t>
        </w:r>
      </w:hyperlink>
      <w:r w:rsidRPr="00AA45AD">
        <w:t> Земельного кодекса Российской Федерации, либо</w:t>
      </w:r>
      <w:proofErr w:type="gramEnd"/>
      <w:r w:rsidRPr="00AA45AD">
        <w:t xml:space="preserve"> </w:t>
      </w:r>
      <w:proofErr w:type="gramStart"/>
      <w:r w:rsidRPr="00AA45AD">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AA45AD">
        <w:t xml:space="preserve"> в сроки, установленные указанными решениями, не выполнены обязанности, предусмотренные </w:t>
      </w:r>
      <w:hyperlink r:id="rId9" w:anchor="dst2798" w:history="1">
        <w:r w:rsidRPr="00AA45AD">
          <w:rPr>
            <w:rStyle w:val="a4"/>
            <w:color w:val="auto"/>
            <w:u w:val="none"/>
          </w:rPr>
          <w:t>частью 11 статьи 55.32</w:t>
        </w:r>
      </w:hyperlink>
      <w:r w:rsidRPr="00AA45AD">
        <w:t> Градостроительного кодекса Российской Федерации;</w:t>
      </w:r>
    </w:p>
    <w:p w:rsidR="00016FCC" w:rsidRPr="00AA45AD" w:rsidRDefault="00016FCC" w:rsidP="00016FCC">
      <w:pPr>
        <w:ind w:firstLine="709"/>
        <w:jc w:val="both"/>
      </w:pPr>
      <w:proofErr w:type="gramStart"/>
      <w:r w:rsidRPr="00AA45AD">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AA45AD">
          <w:rPr>
            <w:rStyle w:val="a4"/>
            <w:color w:val="auto"/>
            <w:u w:val="none"/>
          </w:rPr>
          <w:t>статьей 39.36</w:t>
        </w:r>
      </w:hyperlink>
      <w:r w:rsidRPr="00AA45AD">
        <w:t> Земельного кодекса Российской Федерации</w:t>
      </w:r>
      <w:proofErr w:type="gramEnd"/>
      <w:r w:rsidRPr="00AA45AD">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6FCC" w:rsidRPr="00AA45AD" w:rsidRDefault="00016FCC" w:rsidP="00016FCC">
      <w:pPr>
        <w:ind w:firstLine="709"/>
        <w:jc w:val="both"/>
      </w:pPr>
      <w:r w:rsidRPr="00AA45AD">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6FCC" w:rsidRPr="00AA45AD" w:rsidRDefault="00016FCC" w:rsidP="00016FCC">
      <w:pPr>
        <w:ind w:firstLine="709"/>
        <w:jc w:val="both"/>
      </w:pPr>
      <w:proofErr w:type="gramStart"/>
      <w:r w:rsidRPr="00AA45AD">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A45AD">
        <w:t xml:space="preserve"> для целей резервирования;</w:t>
      </w:r>
    </w:p>
    <w:p w:rsidR="00016FCC" w:rsidRPr="00AA45AD" w:rsidRDefault="00016FCC" w:rsidP="00016FCC">
      <w:pPr>
        <w:ind w:firstLine="709"/>
        <w:jc w:val="both"/>
      </w:pPr>
      <w:proofErr w:type="gramStart"/>
      <w:r w:rsidRPr="00AA45AD">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16FCC" w:rsidRPr="00AA45AD" w:rsidRDefault="00016FCC" w:rsidP="00016FCC">
      <w:pPr>
        <w:ind w:firstLine="709"/>
        <w:jc w:val="both"/>
      </w:pPr>
      <w:proofErr w:type="gramStart"/>
      <w:r w:rsidRPr="00AA45AD">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AA45AD">
        <w:t xml:space="preserve"> значения или объектов местного значения и с заявлением о предоставлении такого земельного участка обратилось лицо, уполномоченное </w:t>
      </w:r>
      <w:proofErr w:type="gramStart"/>
      <w:r w:rsidRPr="00AA45AD">
        <w:t>на</w:t>
      </w:r>
      <w:proofErr w:type="gramEnd"/>
      <w:r w:rsidRPr="00AA45AD">
        <w:t xml:space="preserve"> строительство указанных объектов;</w:t>
      </w:r>
    </w:p>
    <w:p w:rsidR="00016FCC" w:rsidRPr="00AA45AD" w:rsidRDefault="00016FCC" w:rsidP="00016FCC">
      <w:pPr>
        <w:ind w:firstLine="709"/>
        <w:jc w:val="both"/>
      </w:pPr>
      <w:proofErr w:type="gramStart"/>
      <w:r w:rsidRPr="00AA45AD">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AA45AD">
        <w:t xml:space="preserve"> </w:t>
      </w:r>
      <w:proofErr w:type="gramStart"/>
      <w:r w:rsidRPr="00AA45AD">
        <w:t>которым</w:t>
      </w:r>
      <w:proofErr w:type="gramEnd"/>
      <w:r w:rsidRPr="00AA45AD">
        <w:t xml:space="preserve"> заключен </w:t>
      </w:r>
      <w:r w:rsidRPr="00AA45AD">
        <w:lastRenderedPageBreak/>
        <w:t>договор о комплексном развитии территории, предусматривающий обязательство данного лица по строительству указанных объектов;</w:t>
      </w:r>
    </w:p>
    <w:p w:rsidR="00016FCC" w:rsidRPr="00AA45AD" w:rsidRDefault="00016FCC" w:rsidP="00016FCC">
      <w:pPr>
        <w:ind w:firstLine="709"/>
        <w:jc w:val="both"/>
      </w:pPr>
      <w:r w:rsidRPr="00AA45AD">
        <w:t xml:space="preserve">11) указанный в заявлении о предоставлении земельного участка земельный участок является предметом аукциона, </w:t>
      </w:r>
      <w:proofErr w:type="gramStart"/>
      <w:r w:rsidRPr="00AA45AD">
        <w:t>извещение</w:t>
      </w:r>
      <w:proofErr w:type="gramEnd"/>
      <w:r w:rsidRPr="00AA45AD">
        <w:t xml:space="preserve"> о проведении которого размещено в соответствии с </w:t>
      </w:r>
      <w:hyperlink r:id="rId11" w:anchor="dst652" w:history="1">
        <w:r w:rsidRPr="00AA45AD">
          <w:rPr>
            <w:rStyle w:val="a4"/>
            <w:color w:val="auto"/>
            <w:u w:val="none"/>
          </w:rPr>
          <w:t>пунктом 19 статьи 39.11</w:t>
        </w:r>
      </w:hyperlink>
      <w:r w:rsidRPr="00AA45AD">
        <w:t> Земельного кодекса Российской Федерации;</w:t>
      </w:r>
    </w:p>
    <w:p w:rsidR="00016FCC" w:rsidRPr="00AA45AD" w:rsidRDefault="00016FCC" w:rsidP="00016FCC">
      <w:pPr>
        <w:ind w:firstLine="709"/>
        <w:jc w:val="both"/>
      </w:pPr>
      <w:proofErr w:type="gramStart"/>
      <w:r w:rsidRPr="00AA45AD">
        <w:t>12) в отношении земельного участка, указанного в заявлении о его предоставлении, поступило предусмотренное </w:t>
      </w:r>
      <w:hyperlink r:id="rId12" w:anchor="dst613" w:history="1">
        <w:r w:rsidRPr="00AA45AD">
          <w:rPr>
            <w:rStyle w:val="a4"/>
            <w:color w:val="auto"/>
            <w:u w:val="none"/>
          </w:rPr>
          <w:t>подпунктом 6 пункта 4 статьи 39.11</w:t>
        </w:r>
      </w:hyperlink>
      <w:r w:rsidRPr="00AA45AD">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anchor="dst611" w:history="1">
        <w:r w:rsidRPr="00AA45AD">
          <w:rPr>
            <w:rStyle w:val="a4"/>
            <w:color w:val="auto"/>
            <w:u w:val="none"/>
          </w:rPr>
          <w:t>подпунктом 4 пункта 4 статьи 39.11</w:t>
        </w:r>
      </w:hyperlink>
      <w:r w:rsidRPr="00AA45AD">
        <w:t> Земельного кодекса Российской Федерации и уполномоченным</w:t>
      </w:r>
      <w:proofErr w:type="gramEnd"/>
      <w:r w:rsidRPr="00AA45AD">
        <w:t xml:space="preserve"> органом не принято решение об отказе в проведении этого аукциона по основаниям, предусмотренным </w:t>
      </w:r>
      <w:hyperlink r:id="rId14" w:anchor="dst620" w:history="1">
        <w:r w:rsidRPr="00AA45AD">
          <w:rPr>
            <w:rStyle w:val="a4"/>
            <w:color w:val="auto"/>
            <w:u w:val="none"/>
          </w:rPr>
          <w:t>пунктом 8 статьи 39.11</w:t>
        </w:r>
      </w:hyperlink>
      <w:r w:rsidRPr="00AA45AD">
        <w:t> Земельного кодекса Российской Федерации;</w:t>
      </w:r>
    </w:p>
    <w:p w:rsidR="00016FCC" w:rsidRPr="00AA45AD" w:rsidRDefault="00016FCC" w:rsidP="00016FCC">
      <w:pPr>
        <w:ind w:firstLine="709"/>
        <w:jc w:val="both"/>
      </w:pPr>
      <w:proofErr w:type="gramStart"/>
      <w:r w:rsidRPr="00AA45AD">
        <w:t>13)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AA45AD">
          <w:rPr>
            <w:rStyle w:val="a4"/>
            <w:color w:val="auto"/>
            <w:u w:val="none"/>
          </w:rPr>
          <w:t>подпунктом 1 пункта 1 статьи 39.18</w:t>
        </w:r>
      </w:hyperlink>
      <w:r w:rsidRPr="00AA45AD">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016FCC" w:rsidRPr="00AA45AD" w:rsidRDefault="00016FCC" w:rsidP="00016FCC">
      <w:pPr>
        <w:ind w:firstLine="709"/>
        <w:jc w:val="both"/>
      </w:pPr>
      <w:r w:rsidRPr="00AA45AD">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16FCC" w:rsidRPr="00AA45AD" w:rsidRDefault="00016FCC" w:rsidP="00016FCC">
      <w:pPr>
        <w:ind w:firstLine="709"/>
        <w:jc w:val="both"/>
      </w:pPr>
      <w:r w:rsidRPr="00AA45AD">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6FCC" w:rsidRPr="00AA45AD" w:rsidRDefault="00016FCC" w:rsidP="00016FCC">
      <w:pPr>
        <w:ind w:firstLine="709"/>
        <w:jc w:val="both"/>
      </w:pPr>
      <w:proofErr w:type="gramStart"/>
      <w:r w:rsidRPr="00AA45AD">
        <w:t>15) испрашиваемый земельный участок не включен в утвержденный в установленном Правительством Российской Федерации </w:t>
      </w:r>
      <w:hyperlink r:id="rId16" w:anchor="dst100010" w:history="1">
        <w:r w:rsidRPr="00AA45AD">
          <w:rPr>
            <w:rStyle w:val="a4"/>
            <w:color w:val="auto"/>
            <w:u w:val="none"/>
          </w:rPr>
          <w:t>порядке</w:t>
        </w:r>
      </w:hyperlink>
      <w:r w:rsidRPr="00AA45AD">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AA45AD">
          <w:rPr>
            <w:rStyle w:val="a4"/>
            <w:color w:val="auto"/>
            <w:u w:val="none"/>
          </w:rPr>
          <w:t>подпунктом 10 пункта 2 статьи 39.10</w:t>
        </w:r>
      </w:hyperlink>
      <w:r w:rsidRPr="00AA45AD">
        <w:t> Земельного кодекса Российской Федерации;</w:t>
      </w:r>
      <w:proofErr w:type="gramEnd"/>
    </w:p>
    <w:p w:rsidR="00016FCC" w:rsidRPr="00AA45AD" w:rsidRDefault="00016FCC" w:rsidP="00016FCC">
      <w:pPr>
        <w:ind w:firstLine="709"/>
        <w:jc w:val="both"/>
      </w:pPr>
      <w:r w:rsidRPr="00AA45AD">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AA45AD">
          <w:rPr>
            <w:rStyle w:val="a4"/>
            <w:color w:val="auto"/>
            <w:u w:val="none"/>
          </w:rPr>
          <w:t>пунктом 6 статьи 39.10</w:t>
        </w:r>
      </w:hyperlink>
      <w:r w:rsidRPr="00AA45AD">
        <w:t> Земельного кодекса Российской Федерации;</w:t>
      </w:r>
    </w:p>
    <w:p w:rsidR="00016FCC" w:rsidRPr="00AA45AD" w:rsidRDefault="00016FCC" w:rsidP="00016FCC">
      <w:pPr>
        <w:ind w:firstLine="709"/>
        <w:jc w:val="both"/>
      </w:pPr>
      <w:proofErr w:type="gramStart"/>
      <w:r w:rsidRPr="00AA45AD">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16FCC" w:rsidRPr="00AA45AD" w:rsidRDefault="00016FCC" w:rsidP="00016FCC">
      <w:pPr>
        <w:ind w:firstLine="709"/>
        <w:jc w:val="both"/>
      </w:pPr>
      <w:r w:rsidRPr="00AA45AD">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16FCC" w:rsidRPr="00AA45AD" w:rsidRDefault="00016FCC" w:rsidP="00016FCC">
      <w:pPr>
        <w:ind w:firstLine="709"/>
        <w:jc w:val="both"/>
      </w:pPr>
      <w:r w:rsidRPr="00AA45AD">
        <w:t>19) предоставление земельного участка на заявленном виде прав не допускается;</w:t>
      </w:r>
    </w:p>
    <w:p w:rsidR="00016FCC" w:rsidRPr="00AA45AD" w:rsidRDefault="00016FCC" w:rsidP="00016FCC">
      <w:pPr>
        <w:ind w:firstLine="709"/>
        <w:jc w:val="both"/>
      </w:pPr>
      <w:r w:rsidRPr="00AA45AD">
        <w:t>20) в отношении земельного участка, указанного в заявлен</w:t>
      </w:r>
      <w:proofErr w:type="gramStart"/>
      <w:r w:rsidRPr="00AA45AD">
        <w:t>ии о е</w:t>
      </w:r>
      <w:proofErr w:type="gramEnd"/>
      <w:r w:rsidRPr="00AA45AD">
        <w:t>го предоставлении, не установлен вид разрешенного использования;</w:t>
      </w:r>
    </w:p>
    <w:p w:rsidR="00016FCC" w:rsidRPr="00AA45AD" w:rsidRDefault="00016FCC" w:rsidP="00016FCC">
      <w:pPr>
        <w:ind w:firstLine="709"/>
        <w:jc w:val="both"/>
      </w:pPr>
      <w:r w:rsidRPr="00AA45AD">
        <w:t>21) указанный в заявлении о предоставлении земельного участка земельный участок не отнесен к определенной категории земель;</w:t>
      </w:r>
    </w:p>
    <w:p w:rsidR="00016FCC" w:rsidRPr="00AA45AD" w:rsidRDefault="00016FCC" w:rsidP="00016FCC">
      <w:pPr>
        <w:ind w:firstLine="709"/>
        <w:jc w:val="both"/>
      </w:pPr>
      <w:r w:rsidRPr="00AA45AD">
        <w:lastRenderedPageBreak/>
        <w:t>22) в отношении земельного участка, указанного в заявлен</w:t>
      </w:r>
      <w:proofErr w:type="gramStart"/>
      <w:r w:rsidRPr="00AA45AD">
        <w:t>ии о е</w:t>
      </w:r>
      <w:proofErr w:type="gramEnd"/>
      <w:r w:rsidRPr="00AA45AD">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6FCC" w:rsidRPr="00AA45AD" w:rsidRDefault="00016FCC" w:rsidP="00016FCC">
      <w:pPr>
        <w:ind w:firstLine="709"/>
        <w:jc w:val="both"/>
      </w:pPr>
      <w:proofErr w:type="gramStart"/>
      <w:r w:rsidRPr="00AA45AD">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A45AD">
        <w:t xml:space="preserve"> сносу или реконструкции;</w:t>
      </w:r>
    </w:p>
    <w:p w:rsidR="00016FCC" w:rsidRPr="00AA45AD" w:rsidRDefault="00016FCC" w:rsidP="00016FCC">
      <w:pPr>
        <w:ind w:firstLine="709"/>
        <w:jc w:val="both"/>
      </w:pPr>
      <w:r w:rsidRPr="00AA45AD">
        <w:t>24) границы земельного участка, указанного в заявлен</w:t>
      </w:r>
      <w:proofErr w:type="gramStart"/>
      <w:r w:rsidRPr="00AA45AD">
        <w:t>ии о е</w:t>
      </w:r>
      <w:proofErr w:type="gramEnd"/>
      <w:r w:rsidRPr="00AA45AD">
        <w:t>го предоставлении, подлежат уточнению в соответствии с Федеральным </w:t>
      </w:r>
      <w:hyperlink r:id="rId19" w:history="1">
        <w:r w:rsidRPr="00AA45AD">
          <w:rPr>
            <w:rStyle w:val="a4"/>
            <w:color w:val="auto"/>
            <w:u w:val="none"/>
          </w:rPr>
          <w:t>законом</w:t>
        </w:r>
      </w:hyperlink>
      <w:r w:rsidRPr="00AA45AD">
        <w:t> «О государственной регистрации недвижимости»;</w:t>
      </w:r>
    </w:p>
    <w:p w:rsidR="00016FCC" w:rsidRPr="00AA45AD" w:rsidRDefault="00016FCC" w:rsidP="00016FCC">
      <w:pPr>
        <w:ind w:firstLine="709"/>
        <w:jc w:val="both"/>
      </w:pPr>
      <w:r w:rsidRPr="00AA45AD">
        <w:t>25) площадь земельного участка, указанного в заявлен</w:t>
      </w:r>
      <w:proofErr w:type="gramStart"/>
      <w:r w:rsidRPr="00AA45AD">
        <w:t>ии о е</w:t>
      </w:r>
      <w:proofErr w:type="gramEnd"/>
      <w:r w:rsidRPr="00AA45AD">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6FCC" w:rsidRPr="00AA45AD" w:rsidRDefault="00016FCC" w:rsidP="00016FCC">
      <w:pPr>
        <w:ind w:firstLine="709"/>
        <w:jc w:val="both"/>
      </w:pPr>
      <w:proofErr w:type="gramStart"/>
      <w:r w:rsidRPr="00AA45AD">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AA45AD">
          <w:rPr>
            <w:rStyle w:val="a4"/>
            <w:color w:val="auto"/>
            <w:u w:val="none"/>
          </w:rPr>
          <w:t>частью 4 статьи 18</w:t>
        </w:r>
      </w:hyperlink>
      <w:r w:rsidRPr="00AA45AD">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A45AD">
        <w:t> </w:t>
      </w:r>
      <w:hyperlink r:id="rId21" w:anchor="dst100138" w:history="1">
        <w:r w:rsidRPr="00AA45AD">
          <w:rPr>
            <w:rStyle w:val="a4"/>
            <w:color w:val="auto"/>
            <w:u w:val="none"/>
          </w:rPr>
          <w:t>частью 3 статьи 14</w:t>
        </w:r>
      </w:hyperlink>
      <w:r w:rsidRPr="00AA45AD">
        <w:t> указанного Федерального закона</w:t>
      </w:r>
      <w:proofErr w:type="gramStart"/>
      <w:r w:rsidR="005B50A2" w:rsidRPr="00AA45AD">
        <w:t>.»</w:t>
      </w:r>
      <w:proofErr w:type="gramEnd"/>
    </w:p>
    <w:p w:rsidR="000274FB" w:rsidRPr="00AA45AD" w:rsidRDefault="000274FB" w:rsidP="00016FCC">
      <w:pPr>
        <w:ind w:firstLine="709"/>
        <w:jc w:val="both"/>
      </w:pPr>
      <w:r w:rsidRPr="00AA45AD">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proofErr w:type="spellStart"/>
      <w:r w:rsidR="00E32A07" w:rsidRPr="00AA45AD">
        <w:fldChar w:fldCharType="begin"/>
      </w:r>
      <w:r w:rsidRPr="00AA45AD">
        <w:instrText>HYPERLINK "https://melekess-pressa.ru"</w:instrText>
      </w:r>
      <w:r w:rsidR="00E32A07" w:rsidRPr="00AA45AD">
        <w:fldChar w:fldCharType="separate"/>
      </w:r>
      <w:r w:rsidRPr="00AA45AD">
        <w:rPr>
          <w:rStyle w:val="a4"/>
          <w:color w:val="auto"/>
          <w:u w:val="none"/>
        </w:rPr>
        <w:t>melekess-pressa.ru</w:t>
      </w:r>
      <w:proofErr w:type="spellEnd"/>
      <w:r w:rsidR="00E32A07" w:rsidRPr="00AA45AD">
        <w:fldChar w:fldCharType="end"/>
      </w:r>
      <w:r w:rsidRPr="00AA45AD">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w:t>
      </w:r>
      <w:proofErr w:type="spellStart"/>
      <w:r w:rsidRPr="00AA45AD">
        <w:t>novoselki.m-vestnik.ru</w:t>
      </w:r>
      <w:proofErr w:type="spellEnd"/>
      <w:r w:rsidRPr="00AA45AD">
        <w:t>).</w:t>
      </w:r>
    </w:p>
    <w:p w:rsidR="000274FB" w:rsidRPr="00AA45AD" w:rsidRDefault="000274FB" w:rsidP="000274FB">
      <w:pPr>
        <w:ind w:firstLine="709"/>
        <w:jc w:val="both"/>
      </w:pPr>
      <w:r w:rsidRPr="00AA45AD">
        <w:t xml:space="preserve">3. </w:t>
      </w:r>
      <w:proofErr w:type="gramStart"/>
      <w:r w:rsidRPr="00AA45AD">
        <w:t>Контроль за</w:t>
      </w:r>
      <w:proofErr w:type="gramEnd"/>
      <w:r w:rsidRPr="00AA45AD">
        <w:t xml:space="preserve"> исполнением настоящего постановления оставляю за собой.</w:t>
      </w:r>
    </w:p>
    <w:p w:rsidR="000274FB" w:rsidRPr="00AA45AD" w:rsidRDefault="000274FB" w:rsidP="000274FB">
      <w:pPr>
        <w:ind w:firstLine="709"/>
        <w:jc w:val="both"/>
      </w:pPr>
    </w:p>
    <w:p w:rsidR="000274FB" w:rsidRPr="00AA45AD" w:rsidRDefault="000274FB" w:rsidP="000274FB">
      <w:pPr>
        <w:ind w:firstLine="709"/>
        <w:jc w:val="both"/>
      </w:pPr>
    </w:p>
    <w:p w:rsidR="000274FB" w:rsidRPr="00AA45AD" w:rsidRDefault="000274FB" w:rsidP="000274FB">
      <w:pPr>
        <w:ind w:firstLine="709"/>
        <w:jc w:val="both"/>
      </w:pPr>
    </w:p>
    <w:p w:rsidR="000274FB" w:rsidRPr="00AA45AD" w:rsidRDefault="000274FB" w:rsidP="000274FB">
      <w:pPr>
        <w:jc w:val="both"/>
      </w:pPr>
      <w:r w:rsidRPr="00AA45AD">
        <w:t>Глава администрации</w:t>
      </w:r>
      <w:r w:rsidRPr="00AA45AD">
        <w:tab/>
      </w:r>
      <w:r w:rsidRPr="00AA45AD">
        <w:tab/>
      </w:r>
      <w:r w:rsidRPr="00AA45AD">
        <w:tab/>
      </w:r>
      <w:r w:rsidRPr="00AA45AD">
        <w:tab/>
      </w:r>
      <w:r w:rsidRPr="00AA45AD">
        <w:tab/>
      </w:r>
      <w:r w:rsidRPr="00AA45AD">
        <w:tab/>
      </w:r>
      <w:r w:rsidRPr="00AA45AD">
        <w:tab/>
        <w:t xml:space="preserve">             </w:t>
      </w:r>
      <w:r w:rsidRPr="00AA45AD">
        <w:tab/>
      </w:r>
      <w:r w:rsidR="00C108EC">
        <w:t xml:space="preserve">   </w:t>
      </w:r>
      <w:r w:rsidRPr="00AA45AD">
        <w:t>А.А. Долгов</w:t>
      </w:r>
    </w:p>
    <w:p w:rsidR="00B4783F" w:rsidRDefault="00B4783F"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AA45AD" w:rsidRDefault="00AA45AD" w:rsidP="002A28E1">
      <w:pPr>
        <w:autoSpaceDE w:val="0"/>
        <w:autoSpaceDN w:val="0"/>
        <w:adjustRightInd w:val="0"/>
        <w:jc w:val="both"/>
      </w:pPr>
    </w:p>
    <w:p w:rsidR="00AA45AD" w:rsidRDefault="00AA45AD" w:rsidP="002A28E1">
      <w:pPr>
        <w:autoSpaceDE w:val="0"/>
        <w:autoSpaceDN w:val="0"/>
        <w:adjustRightInd w:val="0"/>
        <w:jc w:val="both"/>
      </w:pPr>
    </w:p>
    <w:p w:rsidR="00AA45AD" w:rsidRDefault="00AA45AD" w:rsidP="002A28E1">
      <w:pPr>
        <w:autoSpaceDE w:val="0"/>
        <w:autoSpaceDN w:val="0"/>
        <w:adjustRightInd w:val="0"/>
        <w:jc w:val="both"/>
      </w:pPr>
    </w:p>
    <w:p w:rsidR="00AA45AD" w:rsidRDefault="00AA45AD" w:rsidP="002A28E1">
      <w:pPr>
        <w:autoSpaceDE w:val="0"/>
        <w:autoSpaceDN w:val="0"/>
        <w:adjustRightInd w:val="0"/>
        <w:jc w:val="both"/>
      </w:pPr>
    </w:p>
    <w:p w:rsidR="000D09C0" w:rsidRPr="00016FCC" w:rsidRDefault="000D09C0" w:rsidP="002A28E1">
      <w:pPr>
        <w:autoSpaceDE w:val="0"/>
        <w:autoSpaceDN w:val="0"/>
        <w:adjustRightInd w:val="0"/>
        <w:jc w:val="both"/>
      </w:pPr>
    </w:p>
    <w:sectPr w:rsidR="000D09C0" w:rsidRPr="00016FCC" w:rsidSect="00C108EC">
      <w:headerReference w:type="even" r:id="rId22"/>
      <w:headerReference w:type="default" r:id="rId23"/>
      <w:pgSz w:w="11906" w:h="16838"/>
      <w:pgMar w:top="426" w:right="70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659" w:rsidRDefault="00711659">
      <w:r>
        <w:separator/>
      </w:r>
    </w:p>
  </w:endnote>
  <w:endnote w:type="continuationSeparator" w:id="0">
    <w:p w:rsidR="00711659" w:rsidRDefault="007116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659" w:rsidRDefault="00711659">
      <w:r>
        <w:separator/>
      </w:r>
    </w:p>
  </w:footnote>
  <w:footnote w:type="continuationSeparator" w:id="0">
    <w:p w:rsidR="00711659" w:rsidRDefault="007116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E32A07"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1653"/>
    <w:rsid w:val="00012F53"/>
    <w:rsid w:val="00014176"/>
    <w:rsid w:val="00015168"/>
    <w:rsid w:val="00015D35"/>
    <w:rsid w:val="00016FCC"/>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9C0"/>
    <w:rsid w:val="000D0B31"/>
    <w:rsid w:val="000D1F18"/>
    <w:rsid w:val="000D1F1D"/>
    <w:rsid w:val="000D2008"/>
    <w:rsid w:val="000D2959"/>
    <w:rsid w:val="000D370C"/>
    <w:rsid w:val="000D3939"/>
    <w:rsid w:val="000D4C45"/>
    <w:rsid w:val="000D56EB"/>
    <w:rsid w:val="000D653E"/>
    <w:rsid w:val="000D6C9B"/>
    <w:rsid w:val="000D7CB7"/>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70B"/>
    <w:rsid w:val="00216415"/>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EE3"/>
    <w:rsid w:val="002610E1"/>
    <w:rsid w:val="00261781"/>
    <w:rsid w:val="002618E3"/>
    <w:rsid w:val="0026225D"/>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F40F0"/>
    <w:rsid w:val="002F6343"/>
    <w:rsid w:val="002F783E"/>
    <w:rsid w:val="00300868"/>
    <w:rsid w:val="00301829"/>
    <w:rsid w:val="00303E71"/>
    <w:rsid w:val="003052E4"/>
    <w:rsid w:val="00306127"/>
    <w:rsid w:val="00306BF5"/>
    <w:rsid w:val="003127AC"/>
    <w:rsid w:val="00313356"/>
    <w:rsid w:val="00313B46"/>
    <w:rsid w:val="00314BE1"/>
    <w:rsid w:val="00316071"/>
    <w:rsid w:val="003166E7"/>
    <w:rsid w:val="00324934"/>
    <w:rsid w:val="00325592"/>
    <w:rsid w:val="00330909"/>
    <w:rsid w:val="00332096"/>
    <w:rsid w:val="00332717"/>
    <w:rsid w:val="00332E7B"/>
    <w:rsid w:val="003336A7"/>
    <w:rsid w:val="003338C8"/>
    <w:rsid w:val="00335CA9"/>
    <w:rsid w:val="0033637B"/>
    <w:rsid w:val="003366CC"/>
    <w:rsid w:val="00336744"/>
    <w:rsid w:val="00336E5A"/>
    <w:rsid w:val="00337B6A"/>
    <w:rsid w:val="00340124"/>
    <w:rsid w:val="0034119A"/>
    <w:rsid w:val="00343E6F"/>
    <w:rsid w:val="003530DC"/>
    <w:rsid w:val="00353929"/>
    <w:rsid w:val="003540DC"/>
    <w:rsid w:val="00360459"/>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20F"/>
    <w:rsid w:val="003F030A"/>
    <w:rsid w:val="003F0FA0"/>
    <w:rsid w:val="003F2FBF"/>
    <w:rsid w:val="003F6336"/>
    <w:rsid w:val="00400CC0"/>
    <w:rsid w:val="004016A5"/>
    <w:rsid w:val="00401769"/>
    <w:rsid w:val="00405CE7"/>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50A2"/>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26DE"/>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0600"/>
    <w:rsid w:val="007021B7"/>
    <w:rsid w:val="007038D4"/>
    <w:rsid w:val="00704040"/>
    <w:rsid w:val="00704BFC"/>
    <w:rsid w:val="007057C3"/>
    <w:rsid w:val="00705F75"/>
    <w:rsid w:val="007064FE"/>
    <w:rsid w:val="0071113E"/>
    <w:rsid w:val="00711659"/>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C3C"/>
    <w:rsid w:val="007D5576"/>
    <w:rsid w:val="007D55AB"/>
    <w:rsid w:val="007E148F"/>
    <w:rsid w:val="007E2D9D"/>
    <w:rsid w:val="007E48C7"/>
    <w:rsid w:val="007F0277"/>
    <w:rsid w:val="007F42D0"/>
    <w:rsid w:val="007F5614"/>
    <w:rsid w:val="007F724C"/>
    <w:rsid w:val="00800696"/>
    <w:rsid w:val="00801D39"/>
    <w:rsid w:val="00803BDD"/>
    <w:rsid w:val="00807CA6"/>
    <w:rsid w:val="008159D7"/>
    <w:rsid w:val="00815E25"/>
    <w:rsid w:val="00815FAD"/>
    <w:rsid w:val="00816408"/>
    <w:rsid w:val="0082279F"/>
    <w:rsid w:val="00825007"/>
    <w:rsid w:val="0082516C"/>
    <w:rsid w:val="0082544D"/>
    <w:rsid w:val="0082626F"/>
    <w:rsid w:val="00826F67"/>
    <w:rsid w:val="008277FD"/>
    <w:rsid w:val="00827DBB"/>
    <w:rsid w:val="00830A76"/>
    <w:rsid w:val="00834710"/>
    <w:rsid w:val="00834A76"/>
    <w:rsid w:val="00834E4C"/>
    <w:rsid w:val="008411B5"/>
    <w:rsid w:val="00841BCF"/>
    <w:rsid w:val="008422E0"/>
    <w:rsid w:val="008424F1"/>
    <w:rsid w:val="00842E97"/>
    <w:rsid w:val="00851B52"/>
    <w:rsid w:val="00861F2A"/>
    <w:rsid w:val="0086264D"/>
    <w:rsid w:val="0086320A"/>
    <w:rsid w:val="0087048C"/>
    <w:rsid w:val="0087286A"/>
    <w:rsid w:val="00873497"/>
    <w:rsid w:val="00874484"/>
    <w:rsid w:val="00877AA2"/>
    <w:rsid w:val="008800AC"/>
    <w:rsid w:val="00882701"/>
    <w:rsid w:val="00883694"/>
    <w:rsid w:val="00883E2E"/>
    <w:rsid w:val="00886E10"/>
    <w:rsid w:val="00887D15"/>
    <w:rsid w:val="00890BEC"/>
    <w:rsid w:val="00891229"/>
    <w:rsid w:val="008926D2"/>
    <w:rsid w:val="00894259"/>
    <w:rsid w:val="008A247F"/>
    <w:rsid w:val="008A2695"/>
    <w:rsid w:val="008A3F61"/>
    <w:rsid w:val="008A433A"/>
    <w:rsid w:val="008A6513"/>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7397E"/>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05EF"/>
    <w:rsid w:val="009F3588"/>
    <w:rsid w:val="009F378F"/>
    <w:rsid w:val="009F512F"/>
    <w:rsid w:val="009F7F9A"/>
    <w:rsid w:val="00A01360"/>
    <w:rsid w:val="00A0180F"/>
    <w:rsid w:val="00A047C7"/>
    <w:rsid w:val="00A07BEF"/>
    <w:rsid w:val="00A07F87"/>
    <w:rsid w:val="00A11EBF"/>
    <w:rsid w:val="00A14E09"/>
    <w:rsid w:val="00A15556"/>
    <w:rsid w:val="00A20486"/>
    <w:rsid w:val="00A2117E"/>
    <w:rsid w:val="00A21F74"/>
    <w:rsid w:val="00A2455F"/>
    <w:rsid w:val="00A2649A"/>
    <w:rsid w:val="00A2701D"/>
    <w:rsid w:val="00A2735E"/>
    <w:rsid w:val="00A3070F"/>
    <w:rsid w:val="00A30BC9"/>
    <w:rsid w:val="00A32BC1"/>
    <w:rsid w:val="00A33E9C"/>
    <w:rsid w:val="00A34037"/>
    <w:rsid w:val="00A35984"/>
    <w:rsid w:val="00A403F6"/>
    <w:rsid w:val="00A40BC4"/>
    <w:rsid w:val="00A412EA"/>
    <w:rsid w:val="00A43599"/>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2434"/>
    <w:rsid w:val="00AA2BD6"/>
    <w:rsid w:val="00AA2CCB"/>
    <w:rsid w:val="00AA45AD"/>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08EC"/>
    <w:rsid w:val="00C117A7"/>
    <w:rsid w:val="00C12E4A"/>
    <w:rsid w:val="00C17C3C"/>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84D91"/>
    <w:rsid w:val="00C85126"/>
    <w:rsid w:val="00C8525D"/>
    <w:rsid w:val="00C8540D"/>
    <w:rsid w:val="00C8585D"/>
    <w:rsid w:val="00C85935"/>
    <w:rsid w:val="00C87CA6"/>
    <w:rsid w:val="00C91E11"/>
    <w:rsid w:val="00C92A1A"/>
    <w:rsid w:val="00C931EE"/>
    <w:rsid w:val="00C940F5"/>
    <w:rsid w:val="00C95ECF"/>
    <w:rsid w:val="00C9610F"/>
    <w:rsid w:val="00CA05A9"/>
    <w:rsid w:val="00CA0610"/>
    <w:rsid w:val="00CA0F49"/>
    <w:rsid w:val="00CA2F48"/>
    <w:rsid w:val="00CA698C"/>
    <w:rsid w:val="00CA701C"/>
    <w:rsid w:val="00CA7988"/>
    <w:rsid w:val="00CB0909"/>
    <w:rsid w:val="00CB0C49"/>
    <w:rsid w:val="00CB0CB4"/>
    <w:rsid w:val="00CB1BC3"/>
    <w:rsid w:val="00CB1BD1"/>
    <w:rsid w:val="00CB70D8"/>
    <w:rsid w:val="00CC0A0A"/>
    <w:rsid w:val="00CC1A4B"/>
    <w:rsid w:val="00CC2104"/>
    <w:rsid w:val="00CC3D26"/>
    <w:rsid w:val="00CC4396"/>
    <w:rsid w:val="00CC6F6F"/>
    <w:rsid w:val="00CD0CAD"/>
    <w:rsid w:val="00CD220C"/>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2A07"/>
    <w:rsid w:val="00E344D3"/>
    <w:rsid w:val="00E346CB"/>
    <w:rsid w:val="00E40C82"/>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6C7"/>
    <w:rsid w:val="00E71EBE"/>
    <w:rsid w:val="00E731F4"/>
    <w:rsid w:val="00E733F6"/>
    <w:rsid w:val="00E74CF0"/>
    <w:rsid w:val="00E75C9E"/>
    <w:rsid w:val="00E83744"/>
    <w:rsid w:val="00E84C4B"/>
    <w:rsid w:val="00E85EAD"/>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3F1"/>
    <w:rsid w:val="00FD7F9D"/>
    <w:rsid w:val="00FE05EB"/>
    <w:rsid w:val="00FE19A3"/>
    <w:rsid w:val="00FE1D36"/>
    <w:rsid w:val="00FE230D"/>
    <w:rsid w:val="00FE32AD"/>
    <w:rsid w:val="00FF235E"/>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 w:type="paragraph" w:customStyle="1" w:styleId="no-indent">
    <w:name w:val="no-indent"/>
    <w:basedOn w:val="a"/>
    <w:rsid w:val="00016FC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29090953">
      <w:bodyDiv w:val="1"/>
      <w:marLeft w:val="0"/>
      <w:marRight w:val="0"/>
      <w:marTop w:val="0"/>
      <w:marBottom w:val="0"/>
      <w:divBdr>
        <w:top w:val="none" w:sz="0" w:space="0" w:color="auto"/>
        <w:left w:val="none" w:sz="0" w:space="0" w:color="auto"/>
        <w:bottom w:val="none" w:sz="0" w:space="0" w:color="auto"/>
        <w:right w:val="none" w:sz="0" w:space="0" w:color="auto"/>
      </w:divBdr>
      <w:divsChild>
        <w:div w:id="596906648">
          <w:marLeft w:val="0"/>
          <w:marRight w:val="0"/>
          <w:marTop w:val="0"/>
          <w:marBottom w:val="0"/>
          <w:divBdr>
            <w:top w:val="none" w:sz="0" w:space="0" w:color="auto"/>
            <w:left w:val="none" w:sz="0" w:space="0" w:color="auto"/>
            <w:bottom w:val="none" w:sz="0" w:space="0" w:color="auto"/>
            <w:right w:val="none" w:sz="0" w:space="0" w:color="auto"/>
          </w:divBdr>
        </w:div>
        <w:div w:id="1834222184">
          <w:marLeft w:val="0"/>
          <w:marRight w:val="0"/>
          <w:marTop w:val="0"/>
          <w:marBottom w:val="0"/>
          <w:divBdr>
            <w:top w:val="none" w:sz="0" w:space="0" w:color="auto"/>
            <w:left w:val="none" w:sz="0" w:space="0" w:color="auto"/>
            <w:bottom w:val="none" w:sz="0" w:space="0" w:color="auto"/>
            <w:right w:val="none" w:sz="0" w:space="0" w:color="auto"/>
          </w:divBdr>
        </w:div>
        <w:div w:id="1619069052">
          <w:marLeft w:val="0"/>
          <w:marRight w:val="0"/>
          <w:marTop w:val="0"/>
          <w:marBottom w:val="0"/>
          <w:divBdr>
            <w:top w:val="none" w:sz="0" w:space="0" w:color="auto"/>
            <w:left w:val="none" w:sz="0" w:space="0" w:color="auto"/>
            <w:bottom w:val="none" w:sz="0" w:space="0" w:color="auto"/>
            <w:right w:val="none" w:sz="0" w:space="0" w:color="auto"/>
          </w:divBdr>
        </w:div>
        <w:div w:id="146476782">
          <w:marLeft w:val="0"/>
          <w:marRight w:val="0"/>
          <w:marTop w:val="0"/>
          <w:marBottom w:val="0"/>
          <w:divBdr>
            <w:top w:val="none" w:sz="0" w:space="0" w:color="auto"/>
            <w:left w:val="none" w:sz="0" w:space="0" w:color="auto"/>
            <w:bottom w:val="none" w:sz="0" w:space="0" w:color="auto"/>
            <w:right w:val="none" w:sz="0" w:space="0" w:color="auto"/>
          </w:divBdr>
        </w:div>
        <w:div w:id="1397514207">
          <w:marLeft w:val="0"/>
          <w:marRight w:val="0"/>
          <w:marTop w:val="0"/>
          <w:marBottom w:val="0"/>
          <w:divBdr>
            <w:top w:val="none" w:sz="0" w:space="0" w:color="auto"/>
            <w:left w:val="none" w:sz="0" w:space="0" w:color="auto"/>
            <w:bottom w:val="none" w:sz="0" w:space="0" w:color="auto"/>
            <w:right w:val="none" w:sz="0" w:space="0" w:color="auto"/>
          </w:divBdr>
        </w:div>
        <w:div w:id="79372174">
          <w:marLeft w:val="0"/>
          <w:marRight w:val="0"/>
          <w:marTop w:val="0"/>
          <w:marBottom w:val="0"/>
          <w:divBdr>
            <w:top w:val="none" w:sz="0" w:space="0" w:color="auto"/>
            <w:left w:val="none" w:sz="0" w:space="0" w:color="auto"/>
            <w:bottom w:val="none" w:sz="0" w:space="0" w:color="auto"/>
            <w:right w:val="none" w:sz="0" w:space="0" w:color="auto"/>
          </w:divBdr>
        </w:div>
        <w:div w:id="722216474">
          <w:marLeft w:val="0"/>
          <w:marRight w:val="0"/>
          <w:marTop w:val="0"/>
          <w:marBottom w:val="0"/>
          <w:divBdr>
            <w:top w:val="none" w:sz="0" w:space="0" w:color="auto"/>
            <w:left w:val="none" w:sz="0" w:space="0" w:color="auto"/>
            <w:bottom w:val="none" w:sz="0" w:space="0" w:color="auto"/>
            <w:right w:val="none" w:sz="0" w:space="0" w:color="auto"/>
          </w:divBdr>
        </w:div>
        <w:div w:id="871958488">
          <w:marLeft w:val="0"/>
          <w:marRight w:val="0"/>
          <w:marTop w:val="0"/>
          <w:marBottom w:val="0"/>
          <w:divBdr>
            <w:top w:val="none" w:sz="0" w:space="0" w:color="auto"/>
            <w:left w:val="none" w:sz="0" w:space="0" w:color="auto"/>
            <w:bottom w:val="none" w:sz="0" w:space="0" w:color="auto"/>
            <w:right w:val="none" w:sz="0" w:space="0" w:color="auto"/>
          </w:divBdr>
        </w:div>
        <w:div w:id="1924757717">
          <w:marLeft w:val="0"/>
          <w:marRight w:val="0"/>
          <w:marTop w:val="0"/>
          <w:marBottom w:val="0"/>
          <w:divBdr>
            <w:top w:val="none" w:sz="0" w:space="0" w:color="auto"/>
            <w:left w:val="none" w:sz="0" w:space="0" w:color="auto"/>
            <w:bottom w:val="none" w:sz="0" w:space="0" w:color="auto"/>
            <w:right w:val="none" w:sz="0" w:space="0" w:color="auto"/>
          </w:divBdr>
        </w:div>
        <w:div w:id="984897529">
          <w:marLeft w:val="0"/>
          <w:marRight w:val="0"/>
          <w:marTop w:val="0"/>
          <w:marBottom w:val="0"/>
          <w:divBdr>
            <w:top w:val="none" w:sz="0" w:space="0" w:color="auto"/>
            <w:left w:val="none" w:sz="0" w:space="0" w:color="auto"/>
            <w:bottom w:val="none" w:sz="0" w:space="0" w:color="auto"/>
            <w:right w:val="none" w:sz="0" w:space="0" w:color="auto"/>
          </w:divBdr>
        </w:div>
        <w:div w:id="354115153">
          <w:marLeft w:val="0"/>
          <w:marRight w:val="0"/>
          <w:marTop w:val="0"/>
          <w:marBottom w:val="0"/>
          <w:divBdr>
            <w:top w:val="none" w:sz="0" w:space="0" w:color="auto"/>
            <w:left w:val="none" w:sz="0" w:space="0" w:color="auto"/>
            <w:bottom w:val="none" w:sz="0" w:space="0" w:color="auto"/>
            <w:right w:val="none" w:sz="0" w:space="0" w:color="auto"/>
          </w:divBdr>
        </w:div>
        <w:div w:id="1964338327">
          <w:marLeft w:val="0"/>
          <w:marRight w:val="0"/>
          <w:marTop w:val="0"/>
          <w:marBottom w:val="0"/>
          <w:divBdr>
            <w:top w:val="none" w:sz="0" w:space="0" w:color="auto"/>
            <w:left w:val="none" w:sz="0" w:space="0" w:color="auto"/>
            <w:bottom w:val="none" w:sz="0" w:space="0" w:color="auto"/>
            <w:right w:val="none" w:sz="0" w:space="0" w:color="auto"/>
          </w:divBdr>
        </w:div>
        <w:div w:id="2076775531">
          <w:marLeft w:val="0"/>
          <w:marRight w:val="0"/>
          <w:marTop w:val="0"/>
          <w:marBottom w:val="0"/>
          <w:divBdr>
            <w:top w:val="none" w:sz="0" w:space="0" w:color="auto"/>
            <w:left w:val="none" w:sz="0" w:space="0" w:color="auto"/>
            <w:bottom w:val="none" w:sz="0" w:space="0" w:color="auto"/>
            <w:right w:val="none" w:sz="0" w:space="0" w:color="auto"/>
          </w:divBdr>
        </w:div>
        <w:div w:id="1743211033">
          <w:marLeft w:val="0"/>
          <w:marRight w:val="0"/>
          <w:marTop w:val="0"/>
          <w:marBottom w:val="0"/>
          <w:divBdr>
            <w:top w:val="none" w:sz="0" w:space="0" w:color="auto"/>
            <w:left w:val="none" w:sz="0" w:space="0" w:color="auto"/>
            <w:bottom w:val="none" w:sz="0" w:space="0" w:color="auto"/>
            <w:right w:val="none" w:sz="0" w:space="0" w:color="auto"/>
          </w:divBdr>
        </w:div>
        <w:div w:id="865630676">
          <w:marLeft w:val="0"/>
          <w:marRight w:val="0"/>
          <w:marTop w:val="0"/>
          <w:marBottom w:val="0"/>
          <w:divBdr>
            <w:top w:val="none" w:sz="0" w:space="0" w:color="auto"/>
            <w:left w:val="none" w:sz="0" w:space="0" w:color="auto"/>
            <w:bottom w:val="none" w:sz="0" w:space="0" w:color="auto"/>
            <w:right w:val="none" w:sz="0" w:space="0" w:color="auto"/>
          </w:divBdr>
        </w:div>
        <w:div w:id="2002193857">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
        <w:div w:id="1634679694">
          <w:marLeft w:val="0"/>
          <w:marRight w:val="0"/>
          <w:marTop w:val="0"/>
          <w:marBottom w:val="0"/>
          <w:divBdr>
            <w:top w:val="none" w:sz="0" w:space="0" w:color="auto"/>
            <w:left w:val="none" w:sz="0" w:space="0" w:color="auto"/>
            <w:bottom w:val="none" w:sz="0" w:space="0" w:color="auto"/>
            <w:right w:val="none" w:sz="0" w:space="0" w:color="auto"/>
          </w:divBdr>
        </w:div>
        <w:div w:id="1252083597">
          <w:marLeft w:val="0"/>
          <w:marRight w:val="0"/>
          <w:marTop w:val="0"/>
          <w:marBottom w:val="0"/>
          <w:divBdr>
            <w:top w:val="none" w:sz="0" w:space="0" w:color="auto"/>
            <w:left w:val="none" w:sz="0" w:space="0" w:color="auto"/>
            <w:bottom w:val="none" w:sz="0" w:space="0" w:color="auto"/>
            <w:right w:val="none" w:sz="0" w:space="0" w:color="auto"/>
          </w:divBdr>
        </w:div>
        <w:div w:id="384763102">
          <w:marLeft w:val="0"/>
          <w:marRight w:val="0"/>
          <w:marTop w:val="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adbc49aaab552c55cb040636a29a905441cbe915/"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3" Type="http://schemas.openxmlformats.org/officeDocument/2006/relationships/settings" Target="settings.xml"/><Relationship Id="rId21" Type="http://schemas.openxmlformats.org/officeDocument/2006/relationships/hyperlink" Target="https://www.consultant.ru/document/cons_doc_LAW_448165/f37831cb86dea1959749e24d246234941eca66cd/" TargetMode="External"/><Relationship Id="rId7" Type="http://schemas.openxmlformats.org/officeDocument/2006/relationships/hyperlink" Target="https://www.consultant.ru/document/cons_doc_LAW_446195/f6fb5e26212db7c34ed9e1fc1e33a10f57b19470/"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446195/f6fb5e26212db7c34ed9e1fc1e33a10f57b194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48165/7705ea248eb2ec0cf267513902ed8f43cc104c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8a479c028d080f9c4013f9a12ca4bc04a1bc752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nsultant.ru/document/cons_doc_LAW_446195/d03f218475a9847f0ba021c505f5ab5446e5c6f4/" TargetMode="External"/><Relationship Id="rId23" Type="http://schemas.openxmlformats.org/officeDocument/2006/relationships/header" Target="header2.xml"/><Relationship Id="rId10" Type="http://schemas.openxmlformats.org/officeDocument/2006/relationships/hyperlink" Target="https://www.consultant.ru/document/cons_doc_LAW_446195/adbc49aaab552c55cb040636a29a905441cbe915/" TargetMode="External"/><Relationship Id="rId19" Type="http://schemas.openxmlformats.org/officeDocument/2006/relationships/hyperlink" Target="https://www.consultant.ru/document/cons_doc_LAW_449672/" TargetMode="External"/><Relationship Id="rId4" Type="http://schemas.openxmlformats.org/officeDocument/2006/relationships/webSettings" Target="webSettings.xml"/><Relationship Id="rId9" Type="http://schemas.openxmlformats.org/officeDocument/2006/relationships/hyperlink" Target="https://www.consultant.ru/document/cons_doc_LAW_446197/7cb66e0f239f00b0e1d59f167cd46beb2182ece1/"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15631</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15</cp:revision>
  <cp:lastPrinted>2023-07-06T11:26:00Z</cp:lastPrinted>
  <dcterms:created xsi:type="dcterms:W3CDTF">2019-04-17T06:52:00Z</dcterms:created>
  <dcterms:modified xsi:type="dcterms:W3CDTF">2023-08-01T11:26:00Z</dcterms:modified>
</cp:coreProperties>
</file>